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spacing w:val="0"/>
          <w:sz w:val="32"/>
          <w:szCs w:val="32"/>
          <w:lang w:val="en-US" w:eastAsia="zh-CN"/>
        </w:rPr>
        <w:t>2</w:t>
      </w:r>
    </w:p>
    <w:p>
      <w:pPr>
        <w:pStyle w:val="17"/>
        <w:spacing w:line="72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pStyle w:val="17"/>
        <w:spacing w:line="72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2025—2026年度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“伙伴同行”粤东西北地区</w:t>
      </w:r>
    </w:p>
    <w:p>
      <w:pPr>
        <w:pStyle w:val="17"/>
        <w:spacing w:line="720" w:lineRule="exact"/>
        <w:ind w:left="-199" w:leftChars="-95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青少年社区矫正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帮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扶计划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申报表</w:t>
      </w:r>
    </w:p>
    <w:p>
      <w:pPr>
        <w:pStyle w:val="17"/>
        <w:spacing w:line="72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pStyle w:val="17"/>
        <w:spacing w:line="720" w:lineRule="exact"/>
        <w:rPr>
          <w:rFonts w:ascii="Times New Roman" w:hAnsi="Times New Roman"/>
        </w:rPr>
      </w:pPr>
    </w:p>
    <w:p>
      <w:pPr>
        <w:pStyle w:val="17"/>
        <w:spacing w:line="560" w:lineRule="exact"/>
        <w:rPr>
          <w:rFonts w:ascii="Times New Roman" w:hAnsi="Times New Roman"/>
        </w:rPr>
      </w:pPr>
    </w:p>
    <w:p>
      <w:pPr>
        <w:pStyle w:val="17"/>
        <w:spacing w:line="560" w:lineRule="exact"/>
        <w:ind w:firstLine="1352" w:firstLineChars="345"/>
        <w:rPr>
          <w:rFonts w:ascii="Times New Roman" w:hAnsi="Times New Roman"/>
          <w:spacing w:val="36"/>
          <w:sz w:val="32"/>
          <w:szCs w:val="32"/>
        </w:rPr>
      </w:pPr>
    </w:p>
    <w:p>
      <w:pPr>
        <w:pStyle w:val="17"/>
        <w:spacing w:line="560" w:lineRule="exact"/>
        <w:ind w:firstLine="1352" w:firstLineChars="345"/>
        <w:rPr>
          <w:rFonts w:ascii="Times New Roman" w:hAnsi="Times New Roman"/>
          <w:spacing w:val="36"/>
          <w:sz w:val="32"/>
          <w:szCs w:val="32"/>
        </w:rPr>
      </w:pPr>
    </w:p>
    <w:p>
      <w:pPr>
        <w:pStyle w:val="17"/>
        <w:spacing w:line="560" w:lineRule="exact"/>
        <w:ind w:firstLine="1352" w:firstLineChars="345"/>
        <w:rPr>
          <w:rFonts w:ascii="Times New Roman" w:hAnsi="Times New Roman"/>
          <w:spacing w:val="36"/>
          <w:sz w:val="32"/>
          <w:szCs w:val="32"/>
        </w:rPr>
      </w:pPr>
    </w:p>
    <w:p>
      <w:pPr>
        <w:pStyle w:val="17"/>
        <w:spacing w:line="560" w:lineRule="exact"/>
        <w:ind w:firstLine="1352" w:firstLineChars="345"/>
        <w:rPr>
          <w:rFonts w:ascii="Times New Roman" w:hAnsi="Times New Roman"/>
          <w:spacing w:val="36"/>
          <w:sz w:val="32"/>
          <w:szCs w:val="32"/>
        </w:rPr>
      </w:pPr>
    </w:p>
    <w:p>
      <w:pPr>
        <w:pStyle w:val="17"/>
        <w:spacing w:line="560" w:lineRule="exact"/>
        <w:ind w:firstLine="0" w:firstLineChars="0"/>
        <w:rPr>
          <w:rFonts w:ascii="Times New Roman" w:hAnsi="Times New Roman"/>
          <w:spacing w:val="36"/>
          <w:sz w:val="32"/>
          <w:szCs w:val="32"/>
        </w:rPr>
      </w:pPr>
    </w:p>
    <w:p>
      <w:pPr>
        <w:pStyle w:val="17"/>
        <w:spacing w:line="560" w:lineRule="exact"/>
        <w:ind w:firstLine="1352" w:firstLineChars="345"/>
        <w:rPr>
          <w:rFonts w:hint="eastAsia" w:ascii="Times New Roman" w:hAnsi="Times New Roman" w:eastAsia="方正黑体_GBK" w:cs="Times New Roman"/>
          <w:bCs/>
          <w:spacing w:val="36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  <w:t>申报机构：</w:t>
      </w:r>
      <w:r>
        <w:rPr>
          <w:rFonts w:hint="eastAsia" w:ascii="Times New Roman" w:hAnsi="Times New Roman" w:eastAsia="方正黑体_GBK" w:cs="Times New Roman"/>
          <w:bCs/>
          <w:spacing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黑体_GBK" w:cs="Times New Roman"/>
          <w:bCs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黑体_GBK" w:cs="Times New Roman"/>
          <w:bCs/>
          <w:spacing w:val="0"/>
          <w:sz w:val="32"/>
          <w:szCs w:val="32"/>
          <w:u w:val="single"/>
        </w:rPr>
        <w:t xml:space="preserve">      </w:t>
      </w:r>
    </w:p>
    <w:p>
      <w:pPr>
        <w:pStyle w:val="17"/>
        <w:spacing w:line="560" w:lineRule="exact"/>
        <w:ind w:firstLine="1352" w:firstLineChars="345"/>
        <w:rPr>
          <w:rFonts w:hint="eastAsia"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  <w:t>提交日期：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u w:val="single"/>
        </w:rPr>
        <w:t xml:space="preserve">                            </w:t>
      </w:r>
    </w:p>
    <w:p>
      <w:pPr>
        <w:pStyle w:val="17"/>
        <w:spacing w:line="560" w:lineRule="exact"/>
        <w:ind w:firstLine="724" w:firstLineChars="345"/>
        <w:rPr>
          <w:rFonts w:hint="eastAsia" w:ascii="Times New Roman" w:hAnsi="Times New Roman" w:eastAsia="方正黑体_GBK" w:cs="Times New Roman"/>
          <w:bCs/>
        </w:rPr>
      </w:pPr>
    </w:p>
    <w:p>
      <w:pPr>
        <w:pStyle w:val="17"/>
        <w:spacing w:line="560" w:lineRule="exact"/>
        <w:rPr>
          <w:rFonts w:hint="eastAsia" w:ascii="Times New Roman" w:hAnsi="Times New Roman" w:eastAsia="方正黑体_GBK" w:cs="Times New Roman"/>
          <w:bCs/>
        </w:rPr>
      </w:pPr>
    </w:p>
    <w:p>
      <w:pPr>
        <w:pStyle w:val="17"/>
        <w:spacing w:line="560" w:lineRule="exact"/>
        <w:rPr>
          <w:rFonts w:hint="eastAsia" w:ascii="Times New Roman" w:hAnsi="Times New Roman" w:eastAsia="方正黑体_GBK" w:cs="Times New Roman"/>
          <w:bCs/>
        </w:rPr>
      </w:pPr>
    </w:p>
    <w:p>
      <w:pPr>
        <w:pStyle w:val="17"/>
        <w:spacing w:line="560" w:lineRule="exact"/>
        <w:rPr>
          <w:rFonts w:hint="eastAsia" w:ascii="Times New Roman" w:hAnsi="Times New Roman" w:eastAsia="方正黑体_GBK" w:cs="Times New Roman"/>
          <w:bCs/>
        </w:rPr>
      </w:pPr>
    </w:p>
    <w:p>
      <w:pPr>
        <w:pStyle w:val="17"/>
        <w:spacing w:line="560" w:lineRule="exact"/>
        <w:ind w:firstLine="0" w:firstLineChars="0"/>
        <w:jc w:val="center"/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  <w:t>共青团广东省委员会</w:t>
      </w:r>
    </w:p>
    <w:p>
      <w:pPr>
        <w:pStyle w:val="17"/>
        <w:spacing w:line="560" w:lineRule="exact"/>
        <w:ind w:firstLine="0" w:firstLineChars="0"/>
        <w:jc w:val="center"/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  <w:t>年</w:t>
      </w: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黑体_GBK" w:cs="Times New Roman"/>
          <w:b w:val="0"/>
          <w:bCs/>
          <w:spacing w:val="36"/>
          <w:sz w:val="32"/>
          <w:szCs w:val="32"/>
        </w:rPr>
        <w:t>月</w:t>
      </w:r>
    </w:p>
    <w:p>
      <w:pPr>
        <w:pStyle w:val="17"/>
        <w:spacing w:line="720" w:lineRule="exact"/>
        <w:jc w:val="center"/>
        <w:outlineLvl w:val="0"/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7"/>
        <w:spacing w:line="720" w:lineRule="exact"/>
        <w:jc w:val="center"/>
        <w:outlineLvl w:val="0"/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>
      <w:pPr>
        <w:pStyle w:val="17"/>
        <w:spacing w:line="720" w:lineRule="exact"/>
        <w:jc w:val="center"/>
        <w:outlineLvl w:val="0"/>
        <w:rPr>
          <w:rFonts w:ascii="Times New Roman" w:hAnsi="Times New Roman" w:eastAsia="黑体"/>
          <w:b/>
          <w:color w:val="00000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承 诺 书</w:t>
      </w:r>
    </w:p>
    <w:p>
      <w:pPr>
        <w:pStyle w:val="17"/>
        <w:spacing w:line="720" w:lineRule="exact"/>
        <w:ind w:firstLine="883" w:firstLineChars="200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>
      <w:pPr>
        <w:pStyle w:val="17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本机构保证申报表中填报的所有内容及提交的所有资料均真实有效，并承诺在项目招标活动中遵守活动规则。如有违反，则自动取消投标资格并服从主办单位裁决。</w:t>
      </w:r>
    </w:p>
    <w:p>
      <w:pPr>
        <w:pStyle w:val="17"/>
        <w:spacing w:line="560" w:lineRule="exact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 xml:space="preserve">                    </w:t>
      </w:r>
    </w:p>
    <w:p>
      <w:pPr>
        <w:pStyle w:val="17"/>
        <w:spacing w:line="560" w:lineRule="exact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  <w:t xml:space="preserve">                 </w:t>
      </w:r>
    </w:p>
    <w:p>
      <w:pPr>
        <w:pStyle w:val="17"/>
        <w:spacing w:line="560" w:lineRule="exact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</w:p>
    <w:p>
      <w:pPr>
        <w:pStyle w:val="17"/>
        <w:spacing w:line="560" w:lineRule="exact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</w:p>
    <w:p>
      <w:pPr>
        <w:pStyle w:val="17"/>
        <w:spacing w:line="560" w:lineRule="exact"/>
        <w:rPr>
          <w:rFonts w:hint="eastAsia" w:ascii="Times New Roman" w:hAnsi="Times New Roman" w:eastAsia="方正仿宋_GBK" w:cs="Times New Roman"/>
          <w:b/>
          <w:color w:val="000000"/>
          <w:sz w:val="32"/>
          <w:szCs w:val="32"/>
        </w:rPr>
      </w:pPr>
    </w:p>
    <w:p>
      <w:pPr>
        <w:pStyle w:val="17"/>
        <w:wordWrap w:val="0"/>
        <w:spacing w:before="0" w:beforeAutospacing="0" w:after="0" w:afterAutospacing="0" w:line="560" w:lineRule="exact"/>
        <w:ind w:left="0" w:leftChars="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机构名称（盖章）：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pStyle w:val="17"/>
        <w:wordWrap w:val="0"/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法人代表签名：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pStyle w:val="17"/>
        <w:wordWrap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   月   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17"/>
        <w:spacing w:line="560" w:lineRule="exact"/>
        <w:rPr>
          <w:rFonts w:ascii="Times New Roman" w:hAnsi="Times New Roman"/>
        </w:rPr>
      </w:pPr>
    </w:p>
    <w:p>
      <w:pPr>
        <w:widowControl/>
        <w:spacing w:line="200" w:lineRule="exact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br w:type="page"/>
      </w:r>
    </w:p>
    <w:tbl>
      <w:tblPr>
        <w:tblStyle w:val="1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4"/>
        <w:gridCol w:w="199"/>
        <w:gridCol w:w="703"/>
        <w:gridCol w:w="194"/>
        <w:gridCol w:w="548"/>
        <w:gridCol w:w="1384"/>
        <w:gridCol w:w="59"/>
        <w:gridCol w:w="202"/>
        <w:gridCol w:w="548"/>
        <w:gridCol w:w="685"/>
        <w:gridCol w:w="54"/>
        <w:gridCol w:w="357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申报主体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机构名称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机构地址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法人姓名</w:t>
            </w:r>
          </w:p>
        </w:tc>
        <w:tc>
          <w:tcPr>
            <w:tcW w:w="28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成立时间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项目负责人</w:t>
            </w:r>
          </w:p>
        </w:tc>
        <w:tc>
          <w:tcPr>
            <w:tcW w:w="28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</w:p>
        </w:tc>
        <w:tc>
          <w:tcPr>
            <w:tcW w:w="288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项目联络员</w:t>
            </w:r>
          </w:p>
        </w:tc>
        <w:tc>
          <w:tcPr>
            <w:tcW w:w="28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手机号码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</w:p>
        </w:tc>
        <w:tc>
          <w:tcPr>
            <w:tcW w:w="288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账户名称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开户行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pacing w:val="0"/>
                <w:sz w:val="28"/>
                <w:szCs w:val="28"/>
              </w:rPr>
              <w:t>账号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ind w:left="0"/>
              <w:rPr>
                <w:rFonts w:hint="eastAsia" w:ascii="Times New Roman" w:hAnsi="Times New Roman" w:eastAsia="方正仿宋_GBK" w:cs="Times New Roman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  <w:t>机构简介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20"/>
                <w:sz w:val="28"/>
                <w:szCs w:val="28"/>
              </w:rPr>
              <w:t>（机构介绍、曾参与过的青少年事务社工相关的服务项目、经费来源、所获荣誉等）</w:t>
            </w:r>
          </w:p>
          <w:p>
            <w:pPr>
              <w:pStyle w:val="17"/>
              <w:spacing w:line="560" w:lineRule="exact"/>
              <w:ind w:left="0"/>
              <w:rPr>
                <w:rFonts w:hint="eastAsia" w:ascii="Times New Roman" w:hAnsi="Times New Roman" w:eastAsia="方正黑体_GBK" w:cs="Times New Roman"/>
                <w:b w:val="0"/>
                <w:bCs/>
                <w:spacing w:val="-20"/>
                <w:sz w:val="28"/>
                <w:szCs w:val="28"/>
              </w:rPr>
            </w:pPr>
          </w:p>
          <w:p>
            <w:pPr>
              <w:pStyle w:val="17"/>
              <w:spacing w:line="560" w:lineRule="exact"/>
              <w:ind w:left="0"/>
              <w:rPr>
                <w:rFonts w:hint="eastAsia" w:ascii="Times New Roman" w:hAnsi="Times New Roman" w:eastAsia="方正黑体_GBK" w:cs="Times New Roman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val="en-US" w:eastAsia="zh-CN"/>
              </w:rPr>
              <w:t>需求分析</w:t>
            </w:r>
          </w:p>
        </w:tc>
        <w:tc>
          <w:tcPr>
            <w:tcW w:w="82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60" w:lineRule="exact"/>
              <w:ind w:left="0"/>
              <w:rPr>
                <w:rFonts w:hint="eastAsia" w:ascii="Times New Roman" w:hAnsi="Times New Roman" w:eastAsia="方正仿宋_GBK" w:cs="Times New Roman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pacing w:val="-20"/>
                <w:sz w:val="28"/>
                <w:szCs w:val="28"/>
                <w:lang w:val="en-US" w:eastAsia="zh-CN"/>
              </w:rPr>
              <w:t>（包括服务实施地区的特点、服务对象现状、面临问题及成因，要聚焦服务对象需求进行深入分析，提出项目实施对策。）</w:t>
            </w:r>
          </w:p>
          <w:p>
            <w:pPr>
              <w:pStyle w:val="3"/>
              <w:ind w:left="0"/>
              <w:rPr>
                <w:rFonts w:hint="default" w:ascii="Times New Roman" w:hAnsi="Times New Roman" w:eastAsia="方正仿宋_GBK" w:cs="Times New Roman"/>
                <w:bCs/>
                <w:spacing w:val="-2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ind w:left="0"/>
              <w:rPr>
                <w:rFonts w:hint="default" w:ascii="Times New Roman" w:hAnsi="Times New Roman" w:eastAsia="方正仿宋_GBK" w:cs="Times New Roman"/>
                <w:bCs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目标</w:t>
            </w:r>
          </w:p>
        </w:tc>
        <w:tc>
          <w:tcPr>
            <w:tcW w:w="82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服务计划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pacing w:val="-1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bCs/>
                <w:spacing w:val="-16"/>
                <w:sz w:val="28"/>
                <w:szCs w:val="28"/>
              </w:rPr>
              <w:t>包括计划开展服务的月份、场次、主要内容、预计参与人数等，以条目形式列出。要求项目进度安排合理明确、可执行性强。有服务对象意见反馈收集和服务内容对应更新完善的工作机制。</w:t>
            </w:r>
            <w:r>
              <w:rPr>
                <w:rFonts w:hint="eastAsia" w:ascii="Times New Roman" w:hAnsi="Times New Roman" w:eastAsia="方正仿宋_GBK" w:cs="Times New Roman"/>
                <w:bCs/>
                <w:spacing w:val="-16"/>
                <w:sz w:val="28"/>
                <w:szCs w:val="28"/>
                <w:lang w:eastAsia="zh-CN"/>
              </w:rPr>
              <w:t>）</w:t>
            </w:r>
          </w:p>
          <w:p>
            <w:pPr>
              <w:pStyle w:val="17"/>
              <w:spacing w:line="560" w:lineRule="exact"/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</w:pPr>
          </w:p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spacing w:val="-16"/>
                <w:sz w:val="28"/>
                <w:szCs w:val="28"/>
              </w:rPr>
            </w:pPr>
          </w:p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spacing w:val="-16"/>
                <w:sz w:val="28"/>
                <w:szCs w:val="28"/>
              </w:rPr>
            </w:pPr>
          </w:p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spacing w:val="-16"/>
                <w:sz w:val="28"/>
                <w:szCs w:val="28"/>
              </w:rPr>
            </w:pPr>
          </w:p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人员配备标准</w:t>
            </w: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  <w:t>备注：申报机构暂时无需确定具体人员名单，但必须承诺按照填写标准为项目配备专职人员，否则视作违约行为，主办方有权取消项目执行资格。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  <w:t>岗位名称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  <w:t>持证情况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  <w:t>专业学历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  <w:t>服务经验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  <w:t>其他标准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加分项目</w:t>
            </w: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sz w:val="28"/>
                <w:szCs w:val="28"/>
              </w:rPr>
              <w:t>填写要求：若承诺为该项目增加自筹经费，则获得10分的评审加分。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能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8"/>
                <w:szCs w:val="28"/>
              </w:rPr>
              <w:t xml:space="preserve">□   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8"/>
              </w:rPr>
              <w:t>自筹经费来源：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项目预期产出及成效指标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  <w:t>服务目标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  <w:t>预期产出指标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8"/>
                <w:szCs w:val="24"/>
              </w:rPr>
              <w:t>预期成效指标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申报资金预算总表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预算内容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金额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人员配置支出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直接活动支出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日常行政支出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税费支出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其他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总计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7"/>
              <w:widowControl/>
              <w:spacing w:line="560" w:lineRule="exact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人员配置支出详情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岗位名称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数量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单价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合计</w:t>
            </w:r>
          </w:p>
        </w:tc>
        <w:tc>
          <w:tcPr>
            <w:tcW w:w="56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直接活动支出详情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活动名称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支出内容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金额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合计</w:t>
            </w:r>
          </w:p>
        </w:tc>
        <w:tc>
          <w:tcPr>
            <w:tcW w:w="56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日常行政支出详情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支出内容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金额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合计</w:t>
            </w:r>
          </w:p>
        </w:tc>
        <w:tc>
          <w:tcPr>
            <w:tcW w:w="54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其他支出详情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支出内容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金额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widowControl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合计</w:t>
            </w:r>
          </w:p>
        </w:tc>
        <w:tc>
          <w:tcPr>
            <w:tcW w:w="54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税费支出详情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元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  <w:t>预计税费支出</w:t>
            </w:r>
          </w:p>
        </w:tc>
        <w:tc>
          <w:tcPr>
            <w:tcW w:w="54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kern w:val="2"/>
                <w:sz w:val="28"/>
                <w:szCs w:val="28"/>
              </w:rPr>
              <w:t>注：申报主体需提交本机构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kern w:val="2"/>
                <w:sz w:val="28"/>
                <w:szCs w:val="28"/>
                <w:lang w:val="en-US" w:eastAsia="zh-CN"/>
              </w:rPr>
              <w:t>在税务局官网上的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pacing w:val="-16"/>
                <w:kern w:val="2"/>
                <w:sz w:val="28"/>
                <w:szCs w:val="28"/>
              </w:rPr>
              <w:t>纳税核定栏信息截图，以便核定税收支出比例。</w:t>
            </w: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17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32"/>
                <w:szCs w:val="32"/>
              </w:rPr>
              <w:t>民政局正式注册的登记证书</w:t>
            </w:r>
          </w:p>
        </w:tc>
        <w:tc>
          <w:tcPr>
            <w:tcW w:w="82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  <w:p>
            <w:pPr>
              <w:pStyle w:val="17"/>
              <w:spacing w:line="560" w:lineRule="exact"/>
              <w:jc w:val="left"/>
              <w:rPr>
                <w:rFonts w:hint="eastAsia" w:ascii="Times New Roman" w:hAnsi="Times New Roman" w:eastAsia="方正黑体_GBK" w:cs="Times New Roman"/>
                <w:b w:val="0"/>
                <w:bCs/>
                <w:color w:val="000000"/>
                <w:sz w:val="24"/>
              </w:rPr>
            </w:pPr>
          </w:p>
        </w:tc>
      </w:tr>
    </w:tbl>
    <w:p>
      <w:pPr>
        <w:pStyle w:val="17"/>
        <w:rPr>
          <w:rFonts w:ascii="Times New Roman" w:hAnsi="Times New Roman"/>
          <w:vanish/>
        </w:rPr>
      </w:pPr>
    </w:p>
    <w:p>
      <w:pPr>
        <w:rPr>
          <w:rFonts w:ascii="Times New Roman" w:hAnsi="Times New Roman"/>
        </w:rPr>
      </w:pPr>
    </w:p>
    <w:p>
      <w:pPr>
        <w:spacing w:before="156" w:beforeLines="50" w:line="400" w:lineRule="exact"/>
        <w:rPr>
          <w:rFonts w:ascii="Times New Roman" w:hAnsi="Times New Roman" w:cs="Times New Roman"/>
        </w:rPr>
      </w:pPr>
    </w:p>
    <w:p/>
    <w:sectPr>
      <w:footerReference r:id="rId4" w:type="default"/>
      <w:pgSz w:w="11906" w:h="16838"/>
      <w:pgMar w:top="1928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Q5IxHJAQAAmQ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DkjEc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CBA1"/>
    <w:rsid w:val="06FF1386"/>
    <w:rsid w:val="0DCF32E7"/>
    <w:rsid w:val="129D0D01"/>
    <w:rsid w:val="17CDE0AA"/>
    <w:rsid w:val="1BEB09F8"/>
    <w:rsid w:val="1DE795CA"/>
    <w:rsid w:val="1DF92A1F"/>
    <w:rsid w:val="1EEC194E"/>
    <w:rsid w:val="1F5738AF"/>
    <w:rsid w:val="1F9B6A55"/>
    <w:rsid w:val="27DBBA1A"/>
    <w:rsid w:val="2DFD4EF0"/>
    <w:rsid w:val="2E75E5E3"/>
    <w:rsid w:val="347ECE8A"/>
    <w:rsid w:val="395E1D04"/>
    <w:rsid w:val="3BFBC234"/>
    <w:rsid w:val="3CDDCE8D"/>
    <w:rsid w:val="3D9A2860"/>
    <w:rsid w:val="3DBBE5DB"/>
    <w:rsid w:val="3DFFF390"/>
    <w:rsid w:val="3F73CBA1"/>
    <w:rsid w:val="3FFE8A5F"/>
    <w:rsid w:val="4777424B"/>
    <w:rsid w:val="4B6F42B4"/>
    <w:rsid w:val="4F6943C2"/>
    <w:rsid w:val="4FAF9DB4"/>
    <w:rsid w:val="51F3A175"/>
    <w:rsid w:val="51FED7AB"/>
    <w:rsid w:val="52EF3ADC"/>
    <w:rsid w:val="56EFD8C6"/>
    <w:rsid w:val="5B9F3439"/>
    <w:rsid w:val="5BD462C2"/>
    <w:rsid w:val="5D32DDEF"/>
    <w:rsid w:val="5D4D3A8A"/>
    <w:rsid w:val="5DDD6BDC"/>
    <w:rsid w:val="5EFA7CCD"/>
    <w:rsid w:val="5F47ACEE"/>
    <w:rsid w:val="5F971273"/>
    <w:rsid w:val="5FAB0D08"/>
    <w:rsid w:val="5FB7E1A5"/>
    <w:rsid w:val="5FFBC8B0"/>
    <w:rsid w:val="676F7E65"/>
    <w:rsid w:val="68BFDB9A"/>
    <w:rsid w:val="6D7DE993"/>
    <w:rsid w:val="6E7CA9A0"/>
    <w:rsid w:val="6EDEB86F"/>
    <w:rsid w:val="6F3BA67D"/>
    <w:rsid w:val="6FBB27F8"/>
    <w:rsid w:val="6FBEF390"/>
    <w:rsid w:val="6FEC38C3"/>
    <w:rsid w:val="6FFAC7B5"/>
    <w:rsid w:val="725EBB5B"/>
    <w:rsid w:val="72DB364F"/>
    <w:rsid w:val="73FAD5C9"/>
    <w:rsid w:val="757DE146"/>
    <w:rsid w:val="7753ACC8"/>
    <w:rsid w:val="77BD021A"/>
    <w:rsid w:val="77D34EEB"/>
    <w:rsid w:val="797B6AE9"/>
    <w:rsid w:val="7B4FE0DF"/>
    <w:rsid w:val="7B6DA821"/>
    <w:rsid w:val="7B8DEE27"/>
    <w:rsid w:val="7BAFC83A"/>
    <w:rsid w:val="7BDEFCAE"/>
    <w:rsid w:val="7BFD4990"/>
    <w:rsid w:val="7BFF9770"/>
    <w:rsid w:val="7C8DDA29"/>
    <w:rsid w:val="7CBFFFAA"/>
    <w:rsid w:val="7D7FD57D"/>
    <w:rsid w:val="7DDE505A"/>
    <w:rsid w:val="7EEB8711"/>
    <w:rsid w:val="7F0E2303"/>
    <w:rsid w:val="7F5B4F98"/>
    <w:rsid w:val="7F6296B5"/>
    <w:rsid w:val="7F732E20"/>
    <w:rsid w:val="7F794FCD"/>
    <w:rsid w:val="7F7D58EC"/>
    <w:rsid w:val="7F7DA330"/>
    <w:rsid w:val="7F82AEB1"/>
    <w:rsid w:val="7FEFD900"/>
    <w:rsid w:val="7FFE66DE"/>
    <w:rsid w:val="87BE8D9B"/>
    <w:rsid w:val="9767B5AF"/>
    <w:rsid w:val="9AFF5267"/>
    <w:rsid w:val="9D4B5CFF"/>
    <w:rsid w:val="9EAFCB9A"/>
    <w:rsid w:val="9F7FA948"/>
    <w:rsid w:val="9FAD0364"/>
    <w:rsid w:val="9FDB1962"/>
    <w:rsid w:val="A37FA534"/>
    <w:rsid w:val="AC9EB726"/>
    <w:rsid w:val="AF7FA16F"/>
    <w:rsid w:val="B17F0E6B"/>
    <w:rsid w:val="B2FD7425"/>
    <w:rsid w:val="B8F510E1"/>
    <w:rsid w:val="BA7B23C6"/>
    <w:rsid w:val="BBA6D45D"/>
    <w:rsid w:val="BBEB1A28"/>
    <w:rsid w:val="BCF7CF38"/>
    <w:rsid w:val="BD977FEE"/>
    <w:rsid w:val="BFFF08D5"/>
    <w:rsid w:val="C5A5DEDE"/>
    <w:rsid w:val="C5FF7CA3"/>
    <w:rsid w:val="C77D068B"/>
    <w:rsid w:val="CCBD59D3"/>
    <w:rsid w:val="CDBF0627"/>
    <w:rsid w:val="CFEB25FA"/>
    <w:rsid w:val="CFFE761C"/>
    <w:rsid w:val="D6FB173A"/>
    <w:rsid w:val="D75781F9"/>
    <w:rsid w:val="D76F04D7"/>
    <w:rsid w:val="D7AC919A"/>
    <w:rsid w:val="D7BD2419"/>
    <w:rsid w:val="D7EF421A"/>
    <w:rsid w:val="D9EF88E7"/>
    <w:rsid w:val="DBFF29D3"/>
    <w:rsid w:val="DEF4B809"/>
    <w:rsid w:val="DF7FC0F0"/>
    <w:rsid w:val="DFB191F6"/>
    <w:rsid w:val="DFD79636"/>
    <w:rsid w:val="DFF46CC3"/>
    <w:rsid w:val="E3E3183F"/>
    <w:rsid w:val="E4F5CC38"/>
    <w:rsid w:val="E7F69569"/>
    <w:rsid w:val="E7F7F46C"/>
    <w:rsid w:val="E7FE6719"/>
    <w:rsid w:val="E9F71EFB"/>
    <w:rsid w:val="EBF96AFD"/>
    <w:rsid w:val="EDFF5178"/>
    <w:rsid w:val="EEE9D6A4"/>
    <w:rsid w:val="EFBC6D9D"/>
    <w:rsid w:val="EFDB912D"/>
    <w:rsid w:val="EFDF70D9"/>
    <w:rsid w:val="EFFA6438"/>
    <w:rsid w:val="EFFB2714"/>
    <w:rsid w:val="EFFB9358"/>
    <w:rsid w:val="EFFEE98C"/>
    <w:rsid w:val="F014BF0F"/>
    <w:rsid w:val="F2BDE970"/>
    <w:rsid w:val="F3BFAFA6"/>
    <w:rsid w:val="F57ED43B"/>
    <w:rsid w:val="F5AF8748"/>
    <w:rsid w:val="F5D66FCE"/>
    <w:rsid w:val="F6158776"/>
    <w:rsid w:val="F65D9E85"/>
    <w:rsid w:val="F6FF2456"/>
    <w:rsid w:val="F773F751"/>
    <w:rsid w:val="F7EC2AB4"/>
    <w:rsid w:val="F7FF0723"/>
    <w:rsid w:val="F8D4E922"/>
    <w:rsid w:val="F9FBE91D"/>
    <w:rsid w:val="FB1FDEA3"/>
    <w:rsid w:val="FB791A49"/>
    <w:rsid w:val="FD5227B9"/>
    <w:rsid w:val="FD6F610A"/>
    <w:rsid w:val="FD82F5DA"/>
    <w:rsid w:val="FDBE9956"/>
    <w:rsid w:val="FDFD30F9"/>
    <w:rsid w:val="FE734873"/>
    <w:rsid w:val="FEBFFEFE"/>
    <w:rsid w:val="FEEB2B1E"/>
    <w:rsid w:val="FEEF4AC4"/>
    <w:rsid w:val="FEEFEB9A"/>
    <w:rsid w:val="FF2C1F54"/>
    <w:rsid w:val="FF7706AE"/>
    <w:rsid w:val="FF7F9360"/>
    <w:rsid w:val="FF9E137F"/>
    <w:rsid w:val="FFAE9371"/>
    <w:rsid w:val="FFCBE87D"/>
    <w:rsid w:val="FFDE962D"/>
    <w:rsid w:val="FFF675D1"/>
    <w:rsid w:val="FFF88AAD"/>
    <w:rsid w:val="FFFFBF40"/>
    <w:rsid w:val="FFFF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 w:val="0"/>
      <w:keepLines w:val="0"/>
      <w:overflowPunct w:val="0"/>
      <w:spacing w:line="560" w:lineRule="exact"/>
      <w:ind w:firstLine="640" w:firstLineChars="200"/>
      <w:jc w:val="both"/>
      <w:outlineLvl w:val="1"/>
    </w:pPr>
    <w:rPr>
      <w:rFonts w:ascii="Times New Roman" w:hAnsi="Times New Roman" w:eastAsia="方正黑体简体" w:cs="Times New Roman"/>
      <w:sz w:val="32"/>
      <w:szCs w:val="22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widowControl w:val="0"/>
      <w:spacing w:beforeLines="0" w:beforeAutospacing="0" w:afterLines="0" w:afterAutospacing="0"/>
      <w:jc w:val="both"/>
      <w:outlineLvl w:val="2"/>
    </w:pPr>
    <w:rPr>
      <w:rFonts w:ascii="Times New Roman" w:hAnsi="Times New Roman" w:eastAsia="方正楷体简体" w:cstheme="minorBidi"/>
      <w:color w:val="000000"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2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character" w:customStyle="1" w:styleId="14">
    <w:name w:val="页脚 Char"/>
    <w:basedOn w:val="13"/>
    <w:link w:val="8"/>
    <w:qFormat/>
    <w:uiPriority w:val="0"/>
    <w:rPr>
      <w:rFonts w:ascii="Times New Roman" w:hAnsi="Times New Roman" w:eastAsia="方正仿宋简体" w:cstheme="minorBidi"/>
      <w:kern w:val="2"/>
      <w:sz w:val="28"/>
      <w:szCs w:val="18"/>
    </w:rPr>
  </w:style>
  <w:style w:type="character" w:customStyle="1" w:styleId="15">
    <w:name w:val="标题 3 Char"/>
    <w:link w:val="6"/>
    <w:qFormat/>
    <w:uiPriority w:val="0"/>
    <w:rPr>
      <w:rFonts w:ascii="Times New Roman" w:hAnsi="Times New Roman" w:eastAsia="方正楷体简体" w:cstheme="minorBidi"/>
      <w:color w:val="000000"/>
      <w:kern w:val="0"/>
      <w:sz w:val="32"/>
      <w:szCs w:val="32"/>
    </w:rPr>
  </w:style>
  <w:style w:type="paragraph" w:customStyle="1" w:styleId="16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2025-11-03T15:43:00Z</dcterms:created>
  <dc:creator>user</dc:creator>
  <cp:lastModifiedBy>user</cp:lastModifiedBy>
  <dcterms:modified xsi:type="dcterms:W3CDTF">2025-11-03T15:45:37Z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888683951EA384520C5D08697A5E7A22</vt:lpwstr>
  </property>
</Properties>
</file>